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C8F" w:rsidRPr="00337C8F" w:rsidRDefault="00337C8F" w:rsidP="00337C8F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                                                         </w:t>
      </w:r>
      <w:r w:rsidRPr="00F55632">
        <w:rPr>
          <w:b/>
          <w:noProof/>
          <w:sz w:val="28"/>
          <w:szCs w:val="28"/>
        </w:rPr>
        <w:drawing>
          <wp:inline distT="0" distB="0" distL="0" distR="0">
            <wp:extent cx="520700" cy="685800"/>
            <wp:effectExtent l="1905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337C8F" w:rsidRDefault="00337C8F" w:rsidP="00337C8F">
      <w:pPr>
        <w:jc w:val="center"/>
        <w:rPr>
          <w:b/>
          <w:sz w:val="28"/>
          <w:szCs w:val="28"/>
        </w:rPr>
      </w:pPr>
    </w:p>
    <w:p w:rsidR="00337C8F" w:rsidRDefault="00337C8F" w:rsidP="00337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C8F">
        <w:rPr>
          <w:rFonts w:ascii="Times New Roman" w:hAnsi="Times New Roman" w:cs="Times New Roman"/>
          <w:b/>
          <w:sz w:val="28"/>
          <w:szCs w:val="28"/>
        </w:rPr>
        <w:t xml:space="preserve">РЕШЕНИЕ                                                                     </w:t>
      </w:r>
    </w:p>
    <w:p w:rsidR="00337C8F" w:rsidRPr="00337C8F" w:rsidRDefault="00337C8F" w:rsidP="00337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C8F"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337C8F" w:rsidRPr="00337C8F" w:rsidRDefault="00337C8F" w:rsidP="00337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C8F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337C8F" w:rsidRPr="00337C8F" w:rsidRDefault="00337C8F" w:rsidP="00337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C8F" w:rsidRPr="00337C8F" w:rsidRDefault="00337C8F" w:rsidP="00337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C8F">
        <w:rPr>
          <w:rFonts w:ascii="Times New Roman" w:hAnsi="Times New Roman" w:cs="Times New Roman"/>
          <w:b/>
          <w:sz w:val="28"/>
          <w:szCs w:val="28"/>
        </w:rPr>
        <w:t>(сороковая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7C8F">
        <w:rPr>
          <w:rFonts w:ascii="Times New Roman" w:hAnsi="Times New Roman" w:cs="Times New Roman"/>
          <w:b/>
          <w:sz w:val="28"/>
          <w:szCs w:val="28"/>
        </w:rPr>
        <w:t>сессия)</w:t>
      </w:r>
    </w:p>
    <w:p w:rsidR="00337C8F" w:rsidRPr="00337C8F" w:rsidRDefault="00337C8F" w:rsidP="00337C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C8F" w:rsidRPr="00337C8F" w:rsidRDefault="00337C8F" w:rsidP="00337C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7C8F">
        <w:rPr>
          <w:rFonts w:ascii="Times New Roman" w:hAnsi="Times New Roman" w:cs="Times New Roman"/>
          <w:b/>
          <w:sz w:val="28"/>
          <w:szCs w:val="28"/>
        </w:rPr>
        <w:t>12 марта 2020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7C8F">
        <w:rPr>
          <w:rFonts w:ascii="Times New Roman" w:hAnsi="Times New Roman" w:cs="Times New Roman"/>
          <w:b/>
          <w:sz w:val="28"/>
          <w:szCs w:val="28"/>
        </w:rPr>
        <w:t xml:space="preserve">года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337C8F"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F97280">
        <w:rPr>
          <w:rFonts w:ascii="Times New Roman" w:hAnsi="Times New Roman" w:cs="Times New Roman"/>
          <w:b/>
          <w:sz w:val="28"/>
          <w:szCs w:val="28"/>
        </w:rPr>
        <w:t xml:space="preserve">  37</w:t>
      </w:r>
    </w:p>
    <w:p w:rsidR="00337C8F" w:rsidRPr="00337C8F" w:rsidRDefault="00337C8F" w:rsidP="00337C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7C8F">
        <w:rPr>
          <w:rFonts w:ascii="Times New Roman" w:hAnsi="Times New Roman" w:cs="Times New Roman"/>
          <w:sz w:val="28"/>
          <w:szCs w:val="28"/>
        </w:rPr>
        <w:t>г. Татарск</w:t>
      </w:r>
    </w:p>
    <w:p w:rsidR="00337C8F" w:rsidRPr="00337C8F" w:rsidRDefault="00337C8F" w:rsidP="00337C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7C8F" w:rsidRPr="00337C8F" w:rsidRDefault="00337C8F" w:rsidP="00337C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7C8F" w:rsidRPr="00337C8F" w:rsidRDefault="00337C8F" w:rsidP="00337C8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37C8F">
        <w:rPr>
          <w:rFonts w:ascii="Times New Roman" w:hAnsi="Times New Roman" w:cs="Times New Roman"/>
          <w:b/>
          <w:sz w:val="28"/>
          <w:szCs w:val="28"/>
        </w:rPr>
        <w:t>Об утверждении Порядка предоставления иных межбюджетных трансфертов бюджетам городского и сельских поселений Татарского района.</w:t>
      </w:r>
    </w:p>
    <w:p w:rsidR="00337C8F" w:rsidRPr="00337C8F" w:rsidRDefault="00337C8F" w:rsidP="00337C8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37C8F" w:rsidRDefault="00337C8F" w:rsidP="00337C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</w:t>
      </w:r>
      <w:r w:rsidRPr="00337C8F">
        <w:rPr>
          <w:rFonts w:ascii="Times New Roman" w:hAnsi="Times New Roman" w:cs="Times New Roman"/>
          <w:sz w:val="28"/>
          <w:szCs w:val="28"/>
        </w:rPr>
        <w:t xml:space="preserve"> 9 и 142.4 Бюджетного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частью</w:t>
      </w:r>
      <w:r w:rsidRPr="00337C8F">
        <w:rPr>
          <w:rFonts w:ascii="Times New Roman" w:hAnsi="Times New Roman" w:cs="Times New Roman"/>
          <w:sz w:val="28"/>
          <w:szCs w:val="28"/>
        </w:rPr>
        <w:t xml:space="preserve"> 4 статьи 15 Федерального закона «Об общих принципах организации местного самоуправления в Российской Федерации» от 06.10.2003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7C8F">
        <w:rPr>
          <w:rFonts w:ascii="Times New Roman" w:hAnsi="Times New Roman" w:cs="Times New Roman"/>
          <w:sz w:val="28"/>
          <w:szCs w:val="28"/>
        </w:rPr>
        <w:t xml:space="preserve">131-ФЗ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7C8F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r w:rsidRPr="00337C8F">
        <w:rPr>
          <w:rFonts w:ascii="Times New Roman" w:hAnsi="Times New Roman" w:cs="Times New Roman"/>
          <w:sz w:val="28"/>
          <w:szCs w:val="28"/>
        </w:rPr>
        <w:t>Татарского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37C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7C8F" w:rsidRPr="00337C8F" w:rsidRDefault="00337C8F" w:rsidP="00337C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7C8F">
        <w:rPr>
          <w:rFonts w:ascii="Times New Roman" w:hAnsi="Times New Roman" w:cs="Times New Roman"/>
          <w:sz w:val="28"/>
          <w:szCs w:val="28"/>
        </w:rPr>
        <w:t>Совет депутатов Татарского района РЕШИЛ:</w:t>
      </w:r>
    </w:p>
    <w:p w:rsidR="00337C8F" w:rsidRPr="00337C8F" w:rsidRDefault="00337C8F" w:rsidP="00337C8F">
      <w:pPr>
        <w:spacing w:after="0" w:line="240" w:lineRule="auto"/>
        <w:ind w:left="-567" w:right="-285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337C8F" w:rsidRPr="00337C8F" w:rsidRDefault="00337C8F" w:rsidP="00337C8F">
      <w:pPr>
        <w:pStyle w:val="a6"/>
        <w:ind w:left="0" w:firstLine="851"/>
        <w:jc w:val="both"/>
        <w:rPr>
          <w:sz w:val="28"/>
          <w:szCs w:val="28"/>
        </w:rPr>
      </w:pPr>
      <w:r w:rsidRPr="00337C8F">
        <w:rPr>
          <w:sz w:val="28"/>
          <w:szCs w:val="28"/>
        </w:rPr>
        <w:t>1. Утвердить Порядок предоставления иных межбюджетных трансфертов бюджетам городского и сельских поселений, входящих в сост</w:t>
      </w:r>
      <w:r w:rsidR="00F97280">
        <w:rPr>
          <w:sz w:val="28"/>
          <w:szCs w:val="28"/>
        </w:rPr>
        <w:t>ав Татарского района  (прилагается</w:t>
      </w:r>
      <w:r w:rsidRPr="00337C8F">
        <w:rPr>
          <w:sz w:val="28"/>
          <w:szCs w:val="28"/>
        </w:rPr>
        <w:t>).</w:t>
      </w:r>
    </w:p>
    <w:p w:rsidR="00337C8F" w:rsidRPr="00337C8F" w:rsidRDefault="00337C8F" w:rsidP="00337C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7C8F">
        <w:rPr>
          <w:rFonts w:ascii="Times New Roman" w:hAnsi="Times New Roman" w:cs="Times New Roman"/>
          <w:sz w:val="28"/>
          <w:szCs w:val="28"/>
        </w:rPr>
        <w:t>2.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337C8F" w:rsidRPr="00337C8F" w:rsidRDefault="00337C8F" w:rsidP="00337C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37C8F">
        <w:rPr>
          <w:rFonts w:ascii="Times New Roman" w:hAnsi="Times New Roman" w:cs="Times New Roman"/>
          <w:sz w:val="28"/>
          <w:szCs w:val="28"/>
        </w:rPr>
        <w:t>3</w:t>
      </w:r>
      <w:r w:rsidRPr="00337C8F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</w:t>
      </w:r>
      <w:r w:rsidRPr="00337C8F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:rsidR="00337C8F" w:rsidRPr="00337C8F" w:rsidRDefault="00337C8F" w:rsidP="00337C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7C8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37C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37C8F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заместителя главы администрации Татарского района </w:t>
      </w:r>
      <w:proofErr w:type="spellStart"/>
      <w:r w:rsidRPr="00337C8F">
        <w:rPr>
          <w:rFonts w:ascii="Times New Roman" w:hAnsi="Times New Roman" w:cs="Times New Roman"/>
          <w:sz w:val="28"/>
          <w:szCs w:val="28"/>
        </w:rPr>
        <w:t>Носкова</w:t>
      </w:r>
      <w:proofErr w:type="spellEnd"/>
      <w:r w:rsidRPr="00337C8F">
        <w:rPr>
          <w:rFonts w:ascii="Times New Roman" w:hAnsi="Times New Roman" w:cs="Times New Roman"/>
          <w:sz w:val="28"/>
          <w:szCs w:val="28"/>
        </w:rPr>
        <w:t xml:space="preserve"> В.В.. и постоянную комиссию Совета депутатов Татарского района по бюджету, экономике, собственности, торговле и предпринимательской деятельности (Чуваеву Л.А.)</w:t>
      </w:r>
    </w:p>
    <w:p w:rsidR="00337C8F" w:rsidRPr="00337C8F" w:rsidRDefault="00337C8F" w:rsidP="00337C8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37C8F" w:rsidRPr="00337C8F" w:rsidRDefault="00337C8F" w:rsidP="00337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7C8F" w:rsidRPr="00337C8F" w:rsidRDefault="00337C8F" w:rsidP="00337C8F">
      <w:pPr>
        <w:spacing w:after="0" w:line="240" w:lineRule="auto"/>
        <w:ind w:left="-567" w:right="-2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37C8F">
        <w:rPr>
          <w:rFonts w:ascii="Times New Roman" w:hAnsi="Times New Roman" w:cs="Times New Roman"/>
          <w:sz w:val="28"/>
          <w:szCs w:val="28"/>
        </w:rPr>
        <w:t xml:space="preserve">Глава Татарского района </w:t>
      </w:r>
      <w:r w:rsidRPr="00337C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37C8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337C8F" w:rsidRPr="00337C8F" w:rsidRDefault="00337C8F" w:rsidP="00337C8F">
      <w:pPr>
        <w:spacing w:after="0" w:line="240" w:lineRule="auto"/>
        <w:ind w:left="-567"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337C8F">
        <w:rPr>
          <w:rFonts w:ascii="Times New Roman" w:hAnsi="Times New Roman" w:cs="Times New Roman"/>
          <w:sz w:val="28"/>
          <w:szCs w:val="28"/>
        </w:rPr>
        <w:t xml:space="preserve">Татарского района </w:t>
      </w:r>
    </w:p>
    <w:p w:rsidR="00337C8F" w:rsidRDefault="00337C8F" w:rsidP="00337C8F">
      <w:pPr>
        <w:spacing w:after="0" w:line="240" w:lineRule="auto"/>
        <w:ind w:left="-567" w:right="-285"/>
        <w:jc w:val="center"/>
        <w:rPr>
          <w:rFonts w:ascii="Times New Roman" w:hAnsi="Times New Roman" w:cs="Times New Roman"/>
          <w:sz w:val="28"/>
          <w:szCs w:val="28"/>
        </w:rPr>
      </w:pPr>
    </w:p>
    <w:p w:rsidR="00337C8F" w:rsidRPr="00337C8F" w:rsidRDefault="00337C8F" w:rsidP="00337C8F">
      <w:pPr>
        <w:spacing w:after="0" w:line="240" w:lineRule="auto"/>
        <w:ind w:left="-567" w:right="-285"/>
        <w:jc w:val="center"/>
        <w:rPr>
          <w:rFonts w:ascii="Times New Roman" w:hAnsi="Times New Roman" w:cs="Times New Roman"/>
          <w:sz w:val="28"/>
          <w:szCs w:val="28"/>
        </w:rPr>
      </w:pPr>
    </w:p>
    <w:p w:rsidR="00337C8F" w:rsidRDefault="00337C8F" w:rsidP="00337C8F">
      <w:pPr>
        <w:spacing w:after="0" w:line="240" w:lineRule="auto"/>
        <w:ind w:left="-567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7C8F">
        <w:rPr>
          <w:rFonts w:ascii="Times New Roman" w:hAnsi="Times New Roman" w:cs="Times New Roman"/>
          <w:sz w:val="28"/>
          <w:szCs w:val="28"/>
        </w:rPr>
        <w:t xml:space="preserve">                    Ю.М.Вязов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А.И.Шмаков</w:t>
      </w:r>
    </w:p>
    <w:p w:rsidR="00F97280" w:rsidRDefault="00F97280" w:rsidP="00337C8F">
      <w:pPr>
        <w:spacing w:after="0" w:line="240" w:lineRule="auto"/>
        <w:ind w:left="-567" w:right="-285"/>
        <w:jc w:val="center"/>
        <w:rPr>
          <w:rFonts w:ascii="Times New Roman" w:hAnsi="Times New Roman" w:cs="Times New Roman"/>
          <w:sz w:val="28"/>
          <w:szCs w:val="28"/>
        </w:rPr>
      </w:pPr>
    </w:p>
    <w:p w:rsidR="00337C8F" w:rsidRDefault="00337C8F" w:rsidP="00337C8F">
      <w:pPr>
        <w:spacing w:after="0" w:line="240" w:lineRule="auto"/>
        <w:ind w:left="-567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7C8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F97280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37C8F" w:rsidRPr="00337C8F" w:rsidRDefault="00337C8F" w:rsidP="00337C8F">
      <w:pPr>
        <w:spacing w:after="0" w:line="240" w:lineRule="auto"/>
        <w:ind w:left="-567" w:right="-285"/>
        <w:jc w:val="center"/>
        <w:rPr>
          <w:rFonts w:ascii="Times New Roman" w:hAnsi="Times New Roman" w:cs="Times New Roman"/>
          <w:sz w:val="28"/>
          <w:szCs w:val="28"/>
        </w:rPr>
      </w:pPr>
    </w:p>
    <w:p w:rsidR="00337C8F" w:rsidRPr="00337C8F" w:rsidRDefault="00337C8F" w:rsidP="00337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7C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37C8F">
        <w:rPr>
          <w:rFonts w:ascii="Times New Roman" w:hAnsi="Times New Roman" w:cs="Times New Roman"/>
          <w:sz w:val="28"/>
          <w:szCs w:val="28"/>
        </w:rPr>
        <w:t>УТВЕРЖДЕН</w:t>
      </w:r>
    </w:p>
    <w:p w:rsidR="00337C8F" w:rsidRDefault="00337C8F" w:rsidP="00337C8F">
      <w:pPr>
        <w:spacing w:after="0" w:line="240" w:lineRule="auto"/>
        <w:ind w:left="3261" w:right="-284"/>
        <w:rPr>
          <w:rFonts w:ascii="Times New Roman" w:hAnsi="Times New Roman" w:cs="Times New Roman"/>
          <w:sz w:val="28"/>
          <w:szCs w:val="28"/>
        </w:rPr>
      </w:pPr>
      <w:r w:rsidRPr="00337C8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37C8F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7C8F">
        <w:rPr>
          <w:rFonts w:ascii="Times New Roman" w:hAnsi="Times New Roman" w:cs="Times New Roman"/>
          <w:sz w:val="28"/>
          <w:szCs w:val="28"/>
        </w:rPr>
        <w:t>сороковой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7C8F">
        <w:rPr>
          <w:rFonts w:ascii="Times New Roman" w:hAnsi="Times New Roman" w:cs="Times New Roman"/>
          <w:sz w:val="28"/>
          <w:szCs w:val="28"/>
        </w:rPr>
        <w:t xml:space="preserve">сессии </w:t>
      </w:r>
    </w:p>
    <w:p w:rsidR="00337C8F" w:rsidRDefault="00337C8F" w:rsidP="00337C8F">
      <w:pPr>
        <w:spacing w:after="0" w:line="240" w:lineRule="auto"/>
        <w:ind w:left="3261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37C8F">
        <w:rPr>
          <w:rFonts w:ascii="Times New Roman" w:hAnsi="Times New Roman" w:cs="Times New Roman"/>
          <w:sz w:val="28"/>
          <w:szCs w:val="28"/>
        </w:rPr>
        <w:t xml:space="preserve">Совета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7C8F">
        <w:rPr>
          <w:rFonts w:ascii="Times New Roman" w:hAnsi="Times New Roman" w:cs="Times New Roman"/>
          <w:sz w:val="28"/>
          <w:szCs w:val="28"/>
        </w:rPr>
        <w:t xml:space="preserve">депутатов Татарского  района  </w:t>
      </w:r>
    </w:p>
    <w:p w:rsidR="00337C8F" w:rsidRPr="00337C8F" w:rsidRDefault="00337C8F" w:rsidP="00337C8F">
      <w:pPr>
        <w:spacing w:after="0" w:line="240" w:lineRule="auto"/>
        <w:ind w:left="3261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37C8F">
        <w:rPr>
          <w:rFonts w:ascii="Times New Roman" w:hAnsi="Times New Roman" w:cs="Times New Roman"/>
          <w:sz w:val="28"/>
          <w:szCs w:val="28"/>
        </w:rPr>
        <w:t>третьего   созыва от 12.03.2020 №</w:t>
      </w:r>
      <w:r w:rsidR="00F97280">
        <w:rPr>
          <w:rFonts w:ascii="Times New Roman" w:hAnsi="Times New Roman" w:cs="Times New Roman"/>
          <w:sz w:val="28"/>
          <w:szCs w:val="28"/>
        </w:rPr>
        <w:t xml:space="preserve"> 37</w:t>
      </w:r>
      <w:r w:rsidRPr="00337C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7C8F" w:rsidRPr="00337C8F" w:rsidRDefault="00337C8F" w:rsidP="00337C8F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</w:p>
    <w:p w:rsidR="00337C8F" w:rsidRPr="00337C8F" w:rsidRDefault="00337C8F" w:rsidP="00337C8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7C8F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337C8F" w:rsidRPr="00337C8F" w:rsidRDefault="00337C8F" w:rsidP="00337C8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7C8F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иных межбюджетных трансфертов бюджетам городского  и сельских поселений, входящих в состав Татарского района. </w:t>
      </w:r>
    </w:p>
    <w:p w:rsidR="00337C8F" w:rsidRPr="00337C8F" w:rsidRDefault="00337C8F" w:rsidP="00337C8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</w:p>
    <w:p w:rsidR="00337C8F" w:rsidRPr="009075AB" w:rsidRDefault="00337C8F" w:rsidP="00337C8F">
      <w:pPr>
        <w:pStyle w:val="ConsPlusNormal"/>
        <w:widowControl/>
        <w:ind w:firstLine="0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</w:p>
    <w:p w:rsidR="00337C8F" w:rsidRPr="00026032" w:rsidRDefault="00337C8F" w:rsidP="00337C8F">
      <w:pPr>
        <w:pStyle w:val="a3"/>
        <w:rPr>
          <w:szCs w:val="28"/>
        </w:rPr>
      </w:pPr>
      <w:r>
        <w:rPr>
          <w:szCs w:val="28"/>
        </w:rPr>
        <w:t>1.</w:t>
      </w:r>
      <w:r w:rsidRPr="00026032">
        <w:rPr>
          <w:szCs w:val="28"/>
        </w:rPr>
        <w:t xml:space="preserve"> Настоящий Порядок предоставления иных межбюджетных трансфертов бюджетам по</w:t>
      </w:r>
      <w:r>
        <w:rPr>
          <w:szCs w:val="28"/>
        </w:rPr>
        <w:t xml:space="preserve">селений из бюджета Татарского района </w:t>
      </w:r>
      <w:r w:rsidRPr="00026032">
        <w:rPr>
          <w:szCs w:val="28"/>
        </w:rPr>
        <w:t xml:space="preserve"> (далее – Порядок) определяет правовые и организационные основы формирования и использования иных межбюджетных трансфертов, передаваемых бюджетам поселений,</w:t>
      </w:r>
      <w:r>
        <w:rPr>
          <w:szCs w:val="28"/>
        </w:rPr>
        <w:t xml:space="preserve"> входящих в состав Татарского</w:t>
      </w:r>
      <w:r w:rsidRPr="00026032">
        <w:rPr>
          <w:szCs w:val="28"/>
        </w:rPr>
        <w:t xml:space="preserve"> района Новосибирской области (далее – посе</w:t>
      </w:r>
      <w:r>
        <w:rPr>
          <w:szCs w:val="28"/>
        </w:rPr>
        <w:t>ления), из бюджета Татарского</w:t>
      </w:r>
      <w:r w:rsidRPr="00026032">
        <w:rPr>
          <w:szCs w:val="28"/>
        </w:rPr>
        <w:t xml:space="preserve"> района Новосиб</w:t>
      </w:r>
      <w:r>
        <w:rPr>
          <w:szCs w:val="28"/>
        </w:rPr>
        <w:t>ирской области (далее –  районный бюджет</w:t>
      </w:r>
      <w:r w:rsidRPr="00026032">
        <w:rPr>
          <w:szCs w:val="28"/>
        </w:rPr>
        <w:t>).</w:t>
      </w:r>
    </w:p>
    <w:p w:rsidR="00337C8F" w:rsidRDefault="00337C8F" w:rsidP="00337C8F">
      <w:pPr>
        <w:pStyle w:val="a3"/>
        <w:rPr>
          <w:szCs w:val="28"/>
        </w:rPr>
      </w:pPr>
      <w:r w:rsidRPr="00026032">
        <w:rPr>
          <w:szCs w:val="28"/>
        </w:rPr>
        <w:t>2. Иные межб</w:t>
      </w:r>
      <w:r>
        <w:rPr>
          <w:szCs w:val="28"/>
        </w:rPr>
        <w:t>юджетные трансферты из районного бюджета</w:t>
      </w:r>
      <w:r w:rsidRPr="00026032">
        <w:rPr>
          <w:szCs w:val="28"/>
        </w:rPr>
        <w:t xml:space="preserve"> бюджетам</w:t>
      </w:r>
      <w:r>
        <w:rPr>
          <w:szCs w:val="28"/>
        </w:rPr>
        <w:t xml:space="preserve"> поселений, в том числе</w:t>
      </w:r>
      <w:r w:rsidRPr="00026032">
        <w:rPr>
          <w:szCs w:val="28"/>
        </w:rPr>
        <w:t xml:space="preserve"> межбюджетных трансфертов на осуществление части полномочий по решению вопросов местного значения в соответст</w:t>
      </w:r>
      <w:r>
        <w:rPr>
          <w:szCs w:val="28"/>
        </w:rPr>
        <w:t>вии с заключенными соглашениями.</w:t>
      </w:r>
    </w:p>
    <w:p w:rsidR="00337C8F" w:rsidRPr="00026032" w:rsidRDefault="00337C8F" w:rsidP="00337C8F">
      <w:pPr>
        <w:pStyle w:val="a3"/>
        <w:rPr>
          <w:szCs w:val="28"/>
        </w:rPr>
      </w:pPr>
      <w:r>
        <w:rPr>
          <w:szCs w:val="28"/>
        </w:rPr>
        <w:t xml:space="preserve">3. Право на получение иных межбюджетных трансфертов принадлежит муниципальным образованиям Татарского района, которые имеют </w:t>
      </w:r>
      <w:proofErr w:type="gramStart"/>
      <w:r>
        <w:rPr>
          <w:szCs w:val="28"/>
        </w:rPr>
        <w:t>недостаточность в</w:t>
      </w:r>
      <w:proofErr w:type="gramEnd"/>
      <w:r>
        <w:rPr>
          <w:szCs w:val="28"/>
        </w:rPr>
        <w:t xml:space="preserve"> местных бюджетах доходов на финансовое обеспечение расходных обязательств по решению вопросов местного значения, а также на выполнение отдельных поручений Совета депутатов Татарского района, Главы Татарского района.</w:t>
      </w:r>
    </w:p>
    <w:p w:rsidR="00337C8F" w:rsidRPr="00026032" w:rsidRDefault="00337C8F" w:rsidP="00337C8F">
      <w:pPr>
        <w:pStyle w:val="a3"/>
        <w:rPr>
          <w:szCs w:val="28"/>
        </w:rPr>
      </w:pPr>
      <w:r>
        <w:rPr>
          <w:szCs w:val="28"/>
        </w:rPr>
        <w:t>4</w:t>
      </w:r>
      <w:r w:rsidRPr="00026032">
        <w:rPr>
          <w:szCs w:val="28"/>
        </w:rPr>
        <w:t>. Иные межбюджетные трансферты бюджетам поселений из районного бюджета могут предоставляться за счет средств бюджетов разного уровня.</w:t>
      </w:r>
    </w:p>
    <w:p w:rsidR="00337C8F" w:rsidRPr="00026032" w:rsidRDefault="00337C8F" w:rsidP="00337C8F">
      <w:pPr>
        <w:pStyle w:val="a3"/>
        <w:ind w:firstLine="0"/>
        <w:rPr>
          <w:szCs w:val="28"/>
        </w:rPr>
      </w:pPr>
      <w:r>
        <w:rPr>
          <w:szCs w:val="28"/>
        </w:rPr>
        <w:t>5.</w:t>
      </w:r>
      <w:r w:rsidRPr="00026032">
        <w:rPr>
          <w:szCs w:val="28"/>
        </w:rPr>
        <w:t xml:space="preserve"> Иные межбюджетные трансферты </w:t>
      </w:r>
      <w:r>
        <w:rPr>
          <w:szCs w:val="28"/>
        </w:rPr>
        <w:t xml:space="preserve"> из районного бюджета в бюджеты поселений  могут предоставляться на следующие цели:</w:t>
      </w:r>
    </w:p>
    <w:p w:rsidR="00337C8F" w:rsidRPr="00026032" w:rsidRDefault="00337C8F" w:rsidP="00337C8F">
      <w:pPr>
        <w:pStyle w:val="a3"/>
        <w:rPr>
          <w:szCs w:val="28"/>
        </w:rPr>
      </w:pPr>
      <w:r>
        <w:rPr>
          <w:szCs w:val="28"/>
        </w:rPr>
        <w:t xml:space="preserve">5.1 </w:t>
      </w:r>
      <w:r w:rsidRPr="00026032">
        <w:rPr>
          <w:szCs w:val="28"/>
        </w:rPr>
        <w:t>на реализацию мероприятий для компенсации дополнительных расходов</w:t>
      </w:r>
      <w:r>
        <w:rPr>
          <w:szCs w:val="28"/>
        </w:rPr>
        <w:t xml:space="preserve"> поселения</w:t>
      </w:r>
      <w:r w:rsidRPr="00026032">
        <w:rPr>
          <w:szCs w:val="28"/>
        </w:rPr>
        <w:t>, возникающих в результате решений, принятых представительн</w:t>
      </w:r>
      <w:r>
        <w:rPr>
          <w:szCs w:val="28"/>
        </w:rPr>
        <w:t>ым органом Татарского района</w:t>
      </w:r>
      <w:r w:rsidRPr="00026032">
        <w:rPr>
          <w:szCs w:val="28"/>
        </w:rPr>
        <w:t>;</w:t>
      </w:r>
    </w:p>
    <w:p w:rsidR="00337C8F" w:rsidRDefault="00337C8F" w:rsidP="00337C8F">
      <w:pPr>
        <w:pStyle w:val="a3"/>
        <w:rPr>
          <w:szCs w:val="28"/>
        </w:rPr>
      </w:pPr>
      <w:r>
        <w:rPr>
          <w:szCs w:val="28"/>
        </w:rPr>
        <w:t xml:space="preserve">5.2 на </w:t>
      </w:r>
      <w:proofErr w:type="spellStart"/>
      <w:r>
        <w:rPr>
          <w:szCs w:val="28"/>
        </w:rPr>
        <w:t>софинансирование</w:t>
      </w:r>
      <w:proofErr w:type="spellEnd"/>
      <w:r>
        <w:rPr>
          <w:szCs w:val="28"/>
        </w:rPr>
        <w:t xml:space="preserve"> расходных обязательств, возникших при выполнении полномочий органов местного самоуправления по вопросам местного </w:t>
      </w:r>
      <w:proofErr w:type="gramStart"/>
      <w:r>
        <w:rPr>
          <w:szCs w:val="28"/>
        </w:rPr>
        <w:t>значения</w:t>
      </w:r>
      <w:proofErr w:type="gramEnd"/>
      <w:r>
        <w:rPr>
          <w:szCs w:val="28"/>
        </w:rPr>
        <w:t xml:space="preserve"> в том числе на:</w:t>
      </w:r>
    </w:p>
    <w:p w:rsidR="00337C8F" w:rsidRDefault="00337C8F" w:rsidP="00337C8F">
      <w:pPr>
        <w:pStyle w:val="a3"/>
        <w:rPr>
          <w:szCs w:val="28"/>
        </w:rPr>
      </w:pPr>
      <w:r>
        <w:rPr>
          <w:szCs w:val="28"/>
        </w:rPr>
        <w:t xml:space="preserve"> - благоустройство территорий поселения;</w:t>
      </w:r>
    </w:p>
    <w:p w:rsidR="00337C8F" w:rsidRDefault="00337C8F" w:rsidP="00337C8F">
      <w:pPr>
        <w:pStyle w:val="a3"/>
        <w:rPr>
          <w:szCs w:val="28"/>
        </w:rPr>
      </w:pPr>
      <w:r>
        <w:rPr>
          <w:szCs w:val="28"/>
        </w:rPr>
        <w:t xml:space="preserve"> - укрепление материально-технической базы муниципального учреждения поселения;</w:t>
      </w:r>
    </w:p>
    <w:p w:rsidR="00337C8F" w:rsidRDefault="00337C8F" w:rsidP="00337C8F">
      <w:pPr>
        <w:pStyle w:val="a3"/>
        <w:rPr>
          <w:szCs w:val="28"/>
        </w:rPr>
      </w:pPr>
      <w:r>
        <w:rPr>
          <w:szCs w:val="28"/>
        </w:rPr>
        <w:t xml:space="preserve"> -содержание муниципального имущества, в том числе на противопожарные мероприятия;</w:t>
      </w:r>
    </w:p>
    <w:p w:rsidR="00337C8F" w:rsidRDefault="00337C8F" w:rsidP="00337C8F">
      <w:pPr>
        <w:pStyle w:val="a3"/>
        <w:rPr>
          <w:szCs w:val="28"/>
        </w:rPr>
      </w:pPr>
      <w:r>
        <w:rPr>
          <w:szCs w:val="28"/>
        </w:rPr>
        <w:lastRenderedPageBreak/>
        <w:t>-осуществление ремонта объектов социально-культурной инфраструктуры муниципальных образований;</w:t>
      </w:r>
    </w:p>
    <w:p w:rsidR="00337C8F" w:rsidRDefault="00337C8F" w:rsidP="00337C8F">
      <w:pPr>
        <w:pStyle w:val="a3"/>
        <w:rPr>
          <w:szCs w:val="28"/>
        </w:rPr>
      </w:pPr>
      <w:r>
        <w:rPr>
          <w:szCs w:val="28"/>
        </w:rPr>
        <w:t>- погашение кредиторской задолженности за потребленные топливно-энергетические ресурсы;</w:t>
      </w:r>
    </w:p>
    <w:p w:rsidR="00337C8F" w:rsidRDefault="00337C8F" w:rsidP="00337C8F">
      <w:pPr>
        <w:pStyle w:val="a3"/>
        <w:rPr>
          <w:szCs w:val="28"/>
        </w:rPr>
      </w:pPr>
      <w:r>
        <w:rPr>
          <w:szCs w:val="28"/>
        </w:rPr>
        <w:t>-на оформление имущества</w:t>
      </w:r>
    </w:p>
    <w:p w:rsidR="00337C8F" w:rsidRPr="00AA38B5" w:rsidRDefault="00337C8F" w:rsidP="00337C8F">
      <w:pPr>
        <w:pStyle w:val="a3"/>
        <w:rPr>
          <w:szCs w:val="28"/>
        </w:rPr>
      </w:pPr>
      <w:r>
        <w:rPr>
          <w:szCs w:val="28"/>
        </w:rPr>
        <w:t>-</w:t>
      </w:r>
      <w:r w:rsidRPr="00026032">
        <w:rPr>
          <w:szCs w:val="28"/>
        </w:rPr>
        <w:t>на иные цели в соответствии с нормативными правовыми актами Российской Федерации, Новос</w:t>
      </w:r>
      <w:r>
        <w:rPr>
          <w:szCs w:val="28"/>
        </w:rPr>
        <w:t>ибирской области и Татарского</w:t>
      </w:r>
      <w:r w:rsidRPr="00026032">
        <w:rPr>
          <w:szCs w:val="28"/>
        </w:rPr>
        <w:t xml:space="preserve"> района Новосибирской области.</w:t>
      </w:r>
    </w:p>
    <w:p w:rsidR="00337C8F" w:rsidRPr="00DA4E7D" w:rsidRDefault="00337C8F" w:rsidP="00337C8F">
      <w:pPr>
        <w:pStyle w:val="a3"/>
        <w:rPr>
          <w:szCs w:val="28"/>
        </w:rPr>
      </w:pPr>
      <w:r>
        <w:rPr>
          <w:szCs w:val="28"/>
        </w:rPr>
        <w:t>5.3</w:t>
      </w:r>
      <w:r w:rsidRPr="00DA4E7D">
        <w:rPr>
          <w:szCs w:val="28"/>
        </w:rPr>
        <w:t xml:space="preserve">. Финансирование </w:t>
      </w:r>
      <w:r>
        <w:rPr>
          <w:szCs w:val="28"/>
        </w:rPr>
        <w:t xml:space="preserve">расходов, указанных  в подпунктах 5.1 и 5.2 пункта 5 </w:t>
      </w:r>
      <w:r w:rsidRPr="00DA4E7D">
        <w:rPr>
          <w:szCs w:val="28"/>
        </w:rPr>
        <w:t>настоящего Порядка, осуществляется в пределах лимитов бюджетных обязательств и предельных объёмов финансирования расходов, установленных главному рас</w:t>
      </w:r>
      <w:r>
        <w:rPr>
          <w:szCs w:val="28"/>
        </w:rPr>
        <w:t>порядителю бюджетных средств - а</w:t>
      </w:r>
      <w:r w:rsidRPr="00DA4E7D">
        <w:rPr>
          <w:szCs w:val="28"/>
        </w:rPr>
        <w:t>дминистра</w:t>
      </w:r>
      <w:r>
        <w:rPr>
          <w:szCs w:val="28"/>
        </w:rPr>
        <w:t>ции Татарского района (далее - а</w:t>
      </w:r>
      <w:r w:rsidRPr="00DA4E7D">
        <w:rPr>
          <w:szCs w:val="28"/>
        </w:rPr>
        <w:t>дминистрация) в порядке исполнения сводной бюджетной росписи.</w:t>
      </w:r>
    </w:p>
    <w:p w:rsidR="00337C8F" w:rsidRPr="00DA4E7D" w:rsidRDefault="00337C8F" w:rsidP="00337C8F">
      <w:pPr>
        <w:pStyle w:val="a3"/>
        <w:rPr>
          <w:szCs w:val="28"/>
        </w:rPr>
      </w:pPr>
      <w:r>
        <w:rPr>
          <w:szCs w:val="28"/>
        </w:rPr>
        <w:t>5.4</w:t>
      </w:r>
      <w:r w:rsidRPr="00DA4E7D">
        <w:rPr>
          <w:szCs w:val="28"/>
        </w:rPr>
        <w:t xml:space="preserve"> Финансирование </w:t>
      </w:r>
      <w:r>
        <w:rPr>
          <w:szCs w:val="28"/>
        </w:rPr>
        <w:t xml:space="preserve">расходов, указанных </w:t>
      </w:r>
      <w:r w:rsidRPr="001D6B62">
        <w:rPr>
          <w:szCs w:val="28"/>
        </w:rPr>
        <w:t xml:space="preserve">в подпунктах 5.1 и 5.2 </w:t>
      </w:r>
      <w:r>
        <w:rPr>
          <w:szCs w:val="28"/>
        </w:rPr>
        <w:t xml:space="preserve"> пункта5</w:t>
      </w:r>
      <w:r w:rsidRPr="00DA4E7D">
        <w:rPr>
          <w:szCs w:val="28"/>
        </w:rPr>
        <w:t xml:space="preserve"> настоящего Порядка, о</w:t>
      </w:r>
      <w:r>
        <w:rPr>
          <w:szCs w:val="28"/>
        </w:rPr>
        <w:t>существляется с лицевого счёта а</w:t>
      </w:r>
      <w:r w:rsidRPr="00DA4E7D">
        <w:rPr>
          <w:szCs w:val="28"/>
        </w:rPr>
        <w:t>дминистрации в доход бюджетов поселений   на основании согла</w:t>
      </w:r>
      <w:r>
        <w:rPr>
          <w:szCs w:val="28"/>
        </w:rPr>
        <w:t>шений с а</w:t>
      </w:r>
      <w:r w:rsidRPr="00DA4E7D">
        <w:rPr>
          <w:szCs w:val="28"/>
        </w:rPr>
        <w:t>дминистрацией и администрацией поселения в пределах лимитов, утвержденных решением Совета депутатов Татарского района  о бюджете Татарского района на очередной финансовый год и плановый период.</w:t>
      </w:r>
    </w:p>
    <w:p w:rsidR="00337C8F" w:rsidRPr="00DA4E7D" w:rsidRDefault="00337C8F" w:rsidP="00337C8F">
      <w:pPr>
        <w:pStyle w:val="a3"/>
        <w:rPr>
          <w:szCs w:val="28"/>
        </w:rPr>
      </w:pPr>
      <w:r>
        <w:rPr>
          <w:szCs w:val="28"/>
        </w:rPr>
        <w:t>6.</w:t>
      </w:r>
      <w:r w:rsidRPr="00DA4E7D">
        <w:rPr>
          <w:szCs w:val="28"/>
        </w:rPr>
        <w:t xml:space="preserve">Для рассмотрения вопроса о предоставлении иных </w:t>
      </w:r>
      <w:r>
        <w:rPr>
          <w:szCs w:val="28"/>
        </w:rPr>
        <w:t>межбюджетных трансфертов   а</w:t>
      </w:r>
      <w:r w:rsidRPr="00DA4E7D">
        <w:rPr>
          <w:szCs w:val="28"/>
        </w:rPr>
        <w:t>дминистрация  поселения Татарского района направляет в администрацию Татарского района мотивированное обращение о выделении финансовых средств.</w:t>
      </w:r>
    </w:p>
    <w:p w:rsidR="00337C8F" w:rsidRPr="00DA4E7D" w:rsidRDefault="00337C8F" w:rsidP="00337C8F">
      <w:pPr>
        <w:pStyle w:val="a3"/>
        <w:rPr>
          <w:szCs w:val="28"/>
        </w:rPr>
      </w:pPr>
      <w:r>
        <w:rPr>
          <w:szCs w:val="28"/>
        </w:rPr>
        <w:t>Обращение а</w:t>
      </w:r>
      <w:r w:rsidRPr="00DA4E7D">
        <w:rPr>
          <w:szCs w:val="28"/>
        </w:rPr>
        <w:t>дминистрации поселения о предоставлении иных межбюджетных трансфертов бюджету поселения рассматривает администрация Татарского района области и направляет в Совет депутатов Татарского района.</w:t>
      </w:r>
    </w:p>
    <w:p w:rsidR="00337C8F" w:rsidRPr="00DA4E7D" w:rsidRDefault="00337C8F" w:rsidP="00337C8F">
      <w:pPr>
        <w:pStyle w:val="a3"/>
        <w:rPr>
          <w:szCs w:val="28"/>
        </w:rPr>
      </w:pPr>
      <w:r w:rsidRPr="00DA4E7D">
        <w:rPr>
          <w:szCs w:val="28"/>
        </w:rPr>
        <w:t xml:space="preserve"> Предоставление иных межбюджетных трансфертов бюджету поселения оформляется решением Совета депутатов Татарского района  о внесении изменений в бюджет района на текущий финансовый год.</w:t>
      </w:r>
    </w:p>
    <w:p w:rsidR="00337C8F" w:rsidRPr="00DA4E7D" w:rsidRDefault="00337C8F" w:rsidP="00337C8F">
      <w:pPr>
        <w:pStyle w:val="a3"/>
        <w:rPr>
          <w:szCs w:val="28"/>
        </w:rPr>
      </w:pPr>
      <w:r w:rsidRPr="00DA4E7D">
        <w:rPr>
          <w:szCs w:val="28"/>
        </w:rPr>
        <w:t>Основанием для выделения финансовых средств на цели,</w:t>
      </w:r>
      <w:r>
        <w:rPr>
          <w:szCs w:val="28"/>
        </w:rPr>
        <w:t xml:space="preserve"> указанные пунктом 5.2</w:t>
      </w:r>
      <w:r w:rsidRPr="00DA4E7D">
        <w:rPr>
          <w:szCs w:val="28"/>
        </w:rPr>
        <w:t xml:space="preserve"> настоящего Порядка из  районного бюджета  является соглашение о предоставлении иных межбюджетных трансфертов бюджету поселения, заключаемое между админист</w:t>
      </w:r>
      <w:r>
        <w:rPr>
          <w:szCs w:val="28"/>
        </w:rPr>
        <w:t xml:space="preserve">рацией Татарского района </w:t>
      </w:r>
      <w:r w:rsidRPr="00DA4E7D">
        <w:rPr>
          <w:szCs w:val="28"/>
        </w:rPr>
        <w:t xml:space="preserve"> и администрацией поселения.</w:t>
      </w:r>
    </w:p>
    <w:p w:rsidR="00337C8F" w:rsidRPr="00DA4E7D" w:rsidRDefault="00337C8F" w:rsidP="00337C8F">
      <w:pPr>
        <w:pStyle w:val="a3"/>
        <w:rPr>
          <w:szCs w:val="28"/>
        </w:rPr>
      </w:pPr>
      <w:r>
        <w:rPr>
          <w:szCs w:val="28"/>
        </w:rPr>
        <w:t>7</w:t>
      </w:r>
      <w:r w:rsidRPr="00DA4E7D">
        <w:rPr>
          <w:szCs w:val="28"/>
        </w:rPr>
        <w:t>. В состав Соглашения о предоставлении иных межбюджетных трансфертов бюджету соответствующего поселения должны быть включены следующие основные позиции:</w:t>
      </w:r>
    </w:p>
    <w:p w:rsidR="00337C8F" w:rsidRPr="00DA4E7D" w:rsidRDefault="00337C8F" w:rsidP="00337C8F">
      <w:pPr>
        <w:pStyle w:val="a3"/>
        <w:rPr>
          <w:szCs w:val="28"/>
        </w:rPr>
      </w:pPr>
      <w:r w:rsidRPr="00DA4E7D">
        <w:rPr>
          <w:szCs w:val="28"/>
        </w:rPr>
        <w:t>а)</w:t>
      </w:r>
      <w:r w:rsidRPr="00DA4E7D">
        <w:rPr>
          <w:szCs w:val="28"/>
        </w:rPr>
        <w:tab/>
        <w:t>целевое назначение иных межбюджетных трансфертов;</w:t>
      </w:r>
    </w:p>
    <w:p w:rsidR="00337C8F" w:rsidRPr="00DA4E7D" w:rsidRDefault="00337C8F" w:rsidP="00337C8F">
      <w:pPr>
        <w:pStyle w:val="a3"/>
        <w:rPr>
          <w:szCs w:val="28"/>
        </w:rPr>
      </w:pPr>
      <w:r w:rsidRPr="00DA4E7D">
        <w:rPr>
          <w:szCs w:val="28"/>
        </w:rPr>
        <w:t>б)</w:t>
      </w:r>
      <w:r w:rsidRPr="00DA4E7D">
        <w:rPr>
          <w:szCs w:val="28"/>
        </w:rPr>
        <w:tab/>
        <w:t>условия предоставления и расходования иных межбюджетных трансфертов;</w:t>
      </w:r>
    </w:p>
    <w:p w:rsidR="00337C8F" w:rsidRPr="00DA4E7D" w:rsidRDefault="00337C8F" w:rsidP="00337C8F">
      <w:pPr>
        <w:pStyle w:val="a3"/>
        <w:rPr>
          <w:szCs w:val="28"/>
        </w:rPr>
      </w:pPr>
      <w:r w:rsidRPr="00DA4E7D">
        <w:rPr>
          <w:szCs w:val="28"/>
        </w:rPr>
        <w:t>в)</w:t>
      </w:r>
      <w:r w:rsidRPr="00DA4E7D">
        <w:rPr>
          <w:szCs w:val="28"/>
        </w:rPr>
        <w:tab/>
        <w:t>объем бюджетных ассигнований, предусмотренных на предоставление иных межбюджетных трансфертов;</w:t>
      </w:r>
    </w:p>
    <w:p w:rsidR="00337C8F" w:rsidRPr="00DA4E7D" w:rsidRDefault="00337C8F" w:rsidP="00337C8F">
      <w:pPr>
        <w:pStyle w:val="a3"/>
        <w:rPr>
          <w:szCs w:val="28"/>
        </w:rPr>
      </w:pPr>
      <w:r w:rsidRPr="00DA4E7D">
        <w:rPr>
          <w:szCs w:val="28"/>
        </w:rPr>
        <w:t>г)</w:t>
      </w:r>
      <w:r w:rsidRPr="00DA4E7D">
        <w:rPr>
          <w:szCs w:val="28"/>
        </w:rPr>
        <w:tab/>
        <w:t>порядок перечисления иных межбюджетных трансфертов;</w:t>
      </w:r>
    </w:p>
    <w:p w:rsidR="00337C8F" w:rsidRPr="00DA4E7D" w:rsidRDefault="00337C8F" w:rsidP="00337C8F">
      <w:pPr>
        <w:pStyle w:val="a3"/>
        <w:rPr>
          <w:szCs w:val="28"/>
        </w:rPr>
      </w:pPr>
      <w:proofErr w:type="spellStart"/>
      <w:r w:rsidRPr="00DA4E7D">
        <w:rPr>
          <w:szCs w:val="28"/>
        </w:rPr>
        <w:t>д</w:t>
      </w:r>
      <w:proofErr w:type="spellEnd"/>
      <w:r w:rsidRPr="00DA4E7D">
        <w:rPr>
          <w:szCs w:val="28"/>
        </w:rPr>
        <w:t>)</w:t>
      </w:r>
      <w:r w:rsidRPr="00DA4E7D">
        <w:rPr>
          <w:szCs w:val="28"/>
        </w:rPr>
        <w:tab/>
        <w:t>сроки предоставления иных межбюджетных трансфертов;</w:t>
      </w:r>
    </w:p>
    <w:p w:rsidR="00337C8F" w:rsidRPr="00DA4E7D" w:rsidRDefault="00337C8F" w:rsidP="00337C8F">
      <w:pPr>
        <w:pStyle w:val="a3"/>
        <w:rPr>
          <w:szCs w:val="28"/>
        </w:rPr>
      </w:pPr>
      <w:r w:rsidRPr="00DA4E7D">
        <w:rPr>
          <w:szCs w:val="28"/>
        </w:rPr>
        <w:lastRenderedPageBreak/>
        <w:t>е) порядок осуществления</w:t>
      </w:r>
      <w:r w:rsidRPr="00DA4E7D">
        <w:rPr>
          <w:szCs w:val="28"/>
        </w:rPr>
        <w:tab/>
      </w:r>
      <w:proofErr w:type="gramStart"/>
      <w:r w:rsidRPr="00DA4E7D">
        <w:rPr>
          <w:szCs w:val="28"/>
        </w:rPr>
        <w:t>контроля</w:t>
      </w:r>
      <w:r w:rsidRPr="00DA4E7D">
        <w:rPr>
          <w:szCs w:val="28"/>
        </w:rPr>
        <w:tab/>
        <w:t>за</w:t>
      </w:r>
      <w:proofErr w:type="gramEnd"/>
      <w:r w:rsidRPr="00DA4E7D">
        <w:rPr>
          <w:szCs w:val="28"/>
        </w:rPr>
        <w:tab/>
        <w:t>соблюдением условий,</w:t>
      </w:r>
      <w:r>
        <w:rPr>
          <w:szCs w:val="28"/>
        </w:rPr>
        <w:t xml:space="preserve"> </w:t>
      </w:r>
      <w:r w:rsidRPr="00DA4E7D">
        <w:rPr>
          <w:szCs w:val="28"/>
        </w:rPr>
        <w:t>установленных для предоставления и расходования иных межбюджетных трансфертов;</w:t>
      </w:r>
    </w:p>
    <w:p w:rsidR="00337C8F" w:rsidRPr="00DA4E7D" w:rsidRDefault="00337C8F" w:rsidP="00337C8F">
      <w:pPr>
        <w:pStyle w:val="a3"/>
        <w:rPr>
          <w:szCs w:val="28"/>
        </w:rPr>
      </w:pPr>
      <w:r w:rsidRPr="00DA4E7D">
        <w:rPr>
          <w:szCs w:val="28"/>
        </w:rPr>
        <w:t>ж)</w:t>
      </w:r>
      <w:r w:rsidRPr="00DA4E7D">
        <w:rPr>
          <w:szCs w:val="28"/>
        </w:rPr>
        <w:tab/>
        <w:t>сроки и порядок предоставления отчетности об использовании иных межбюджетных трансфертов;</w:t>
      </w:r>
    </w:p>
    <w:p w:rsidR="00337C8F" w:rsidRDefault="00337C8F" w:rsidP="00337C8F">
      <w:pPr>
        <w:pStyle w:val="a3"/>
        <w:rPr>
          <w:szCs w:val="28"/>
        </w:rPr>
      </w:pPr>
      <w:proofErr w:type="spellStart"/>
      <w:r w:rsidRPr="00DA4E7D">
        <w:rPr>
          <w:szCs w:val="28"/>
        </w:rPr>
        <w:t>з</w:t>
      </w:r>
      <w:proofErr w:type="spellEnd"/>
      <w:r w:rsidRPr="00DA4E7D">
        <w:rPr>
          <w:szCs w:val="28"/>
        </w:rPr>
        <w:t>)</w:t>
      </w:r>
      <w:r w:rsidRPr="00DA4E7D">
        <w:rPr>
          <w:szCs w:val="28"/>
        </w:rPr>
        <w:tab/>
        <w:t>порядок возврата иных межбюджетных трансфертов в случае нецелевого использования.</w:t>
      </w:r>
    </w:p>
    <w:p w:rsidR="00337C8F" w:rsidRPr="00120DFE" w:rsidRDefault="00337C8F" w:rsidP="00337C8F">
      <w:pPr>
        <w:pStyle w:val="a3"/>
        <w:rPr>
          <w:szCs w:val="28"/>
        </w:rPr>
      </w:pPr>
      <w:r>
        <w:rPr>
          <w:szCs w:val="28"/>
        </w:rPr>
        <w:t>8</w:t>
      </w:r>
      <w:r w:rsidRPr="00120DFE">
        <w:rPr>
          <w:szCs w:val="28"/>
        </w:rPr>
        <w:t>.</w:t>
      </w:r>
      <w:r>
        <w:rPr>
          <w:szCs w:val="28"/>
        </w:rPr>
        <w:t xml:space="preserve">  </w:t>
      </w:r>
      <w:r w:rsidRPr="00120DFE">
        <w:rPr>
          <w:szCs w:val="28"/>
        </w:rPr>
        <w:t xml:space="preserve">Подготовка </w:t>
      </w:r>
      <w:r>
        <w:rPr>
          <w:szCs w:val="28"/>
        </w:rPr>
        <w:t xml:space="preserve"> </w:t>
      </w:r>
      <w:r w:rsidRPr="00120DFE">
        <w:rPr>
          <w:szCs w:val="28"/>
        </w:rPr>
        <w:t>проекта</w:t>
      </w:r>
      <w:r>
        <w:rPr>
          <w:szCs w:val="28"/>
        </w:rPr>
        <w:t xml:space="preserve"> </w:t>
      </w:r>
      <w:r w:rsidRPr="00120DFE">
        <w:rPr>
          <w:szCs w:val="28"/>
        </w:rPr>
        <w:tab/>
      </w:r>
      <w:r>
        <w:rPr>
          <w:szCs w:val="28"/>
        </w:rPr>
        <w:t>соглашения</w:t>
      </w:r>
      <w:r>
        <w:rPr>
          <w:szCs w:val="28"/>
        </w:rPr>
        <w:tab/>
        <w:t xml:space="preserve">    о</w:t>
      </w:r>
      <w:r>
        <w:rPr>
          <w:szCs w:val="28"/>
        </w:rPr>
        <w:tab/>
        <w:t xml:space="preserve">предоставлении иных </w:t>
      </w:r>
      <w:r w:rsidRPr="00120DFE">
        <w:rPr>
          <w:szCs w:val="28"/>
        </w:rPr>
        <w:t>межбюджетных трансфертов бюджету поселения, осуществляется администрацией Татарского района.</w:t>
      </w:r>
    </w:p>
    <w:p w:rsidR="00337C8F" w:rsidRPr="00DA4E7D" w:rsidRDefault="00337C8F" w:rsidP="00337C8F">
      <w:pPr>
        <w:pStyle w:val="a3"/>
        <w:rPr>
          <w:szCs w:val="28"/>
        </w:rPr>
      </w:pPr>
      <w:r>
        <w:rPr>
          <w:szCs w:val="28"/>
        </w:rPr>
        <w:t>9</w:t>
      </w:r>
      <w:r w:rsidRPr="00DA4E7D">
        <w:rPr>
          <w:szCs w:val="28"/>
        </w:rPr>
        <w:t>. Контроль за целевым, эффективным  использованием средств районного бюджета осуществляется главным распор</w:t>
      </w:r>
      <w:r>
        <w:rPr>
          <w:szCs w:val="28"/>
        </w:rPr>
        <w:t>ядителем  бюджетных средств  – а</w:t>
      </w:r>
      <w:r w:rsidRPr="00DA4E7D">
        <w:rPr>
          <w:szCs w:val="28"/>
        </w:rPr>
        <w:t>дминистрацией.</w:t>
      </w:r>
    </w:p>
    <w:p w:rsidR="00337C8F" w:rsidRPr="00DA4E7D" w:rsidRDefault="00337C8F" w:rsidP="00337C8F">
      <w:pPr>
        <w:pStyle w:val="a3"/>
        <w:rPr>
          <w:szCs w:val="28"/>
        </w:rPr>
      </w:pPr>
      <w:r>
        <w:rPr>
          <w:szCs w:val="28"/>
        </w:rPr>
        <w:t>10</w:t>
      </w:r>
      <w:r w:rsidRPr="00DA4E7D">
        <w:rPr>
          <w:szCs w:val="28"/>
        </w:rPr>
        <w:t>. Органы местного самоуправления поселений ежеквартально в сроки, установленные для сдачи квартальных отчетов об исполнении бюджета соответствующего п</w:t>
      </w:r>
      <w:r>
        <w:rPr>
          <w:szCs w:val="28"/>
        </w:rPr>
        <w:t>оселения, представляют в адрес а</w:t>
      </w:r>
      <w:r w:rsidRPr="00DA4E7D">
        <w:rPr>
          <w:szCs w:val="28"/>
        </w:rPr>
        <w:t>дминистрации отчет о расходовании средств иных межбюджетных трансфертов по форме согласно приложению №1 к настоящему Порядку.</w:t>
      </w:r>
    </w:p>
    <w:p w:rsidR="00337C8F" w:rsidRPr="00DA4E7D" w:rsidRDefault="00337C8F" w:rsidP="00337C8F">
      <w:pPr>
        <w:pStyle w:val="a3"/>
        <w:rPr>
          <w:szCs w:val="28"/>
        </w:rPr>
      </w:pPr>
      <w:r>
        <w:rPr>
          <w:szCs w:val="28"/>
        </w:rPr>
        <w:t>11</w:t>
      </w:r>
      <w:r w:rsidRPr="00DA4E7D">
        <w:rPr>
          <w:szCs w:val="28"/>
        </w:rPr>
        <w:t xml:space="preserve">. Не использованные на конец финансового года иные межбюджетные трансферты подлежат возврату в районный бюджет в </w:t>
      </w:r>
      <w:r>
        <w:rPr>
          <w:szCs w:val="28"/>
        </w:rPr>
        <w:t>порядке и сроки, установленные а</w:t>
      </w:r>
      <w:r w:rsidRPr="00DA4E7D">
        <w:rPr>
          <w:szCs w:val="28"/>
        </w:rPr>
        <w:t xml:space="preserve">дминистрацией. </w:t>
      </w:r>
    </w:p>
    <w:p w:rsidR="00337C8F" w:rsidRPr="00DA4E7D" w:rsidRDefault="00337C8F" w:rsidP="00337C8F">
      <w:pPr>
        <w:pStyle w:val="a3"/>
        <w:rPr>
          <w:szCs w:val="28"/>
        </w:rPr>
      </w:pPr>
      <w:r>
        <w:rPr>
          <w:szCs w:val="28"/>
        </w:rPr>
        <w:t>12</w:t>
      </w:r>
      <w:r w:rsidRPr="00DA4E7D">
        <w:rPr>
          <w:szCs w:val="28"/>
        </w:rPr>
        <w:t>. Органы местного самоуправления поселений несут ответственность за целевое и эффективное использование иных межбюджетных трансфертов, соблюдение требований соглашений (договоров) и настоящего Порядка, достоверность представляемых уполномоченному органу сведений и документов.</w:t>
      </w:r>
    </w:p>
    <w:p w:rsidR="00337C8F" w:rsidRPr="00DA4E7D" w:rsidRDefault="00337C8F" w:rsidP="00337C8F">
      <w:pPr>
        <w:pStyle w:val="a3"/>
        <w:rPr>
          <w:szCs w:val="28"/>
        </w:rPr>
      </w:pPr>
    </w:p>
    <w:p w:rsidR="00337C8F" w:rsidRPr="00DA4E7D" w:rsidRDefault="00337C8F" w:rsidP="00337C8F">
      <w:pPr>
        <w:pStyle w:val="a3"/>
        <w:rPr>
          <w:szCs w:val="28"/>
        </w:rPr>
      </w:pPr>
    </w:p>
    <w:p w:rsidR="00337C8F" w:rsidRPr="00DA4E7D" w:rsidRDefault="00337C8F" w:rsidP="00337C8F">
      <w:pPr>
        <w:pStyle w:val="a3"/>
        <w:rPr>
          <w:szCs w:val="28"/>
        </w:rPr>
      </w:pPr>
    </w:p>
    <w:p w:rsidR="00337C8F" w:rsidRPr="00DA4E7D" w:rsidRDefault="00337C8F" w:rsidP="00337C8F">
      <w:pPr>
        <w:pStyle w:val="a3"/>
        <w:jc w:val="right"/>
        <w:rPr>
          <w:szCs w:val="28"/>
        </w:rPr>
      </w:pPr>
    </w:p>
    <w:p w:rsidR="00337C8F" w:rsidRPr="00DA4E7D" w:rsidRDefault="00337C8F" w:rsidP="00337C8F">
      <w:pPr>
        <w:pStyle w:val="a3"/>
        <w:jc w:val="right"/>
        <w:rPr>
          <w:szCs w:val="28"/>
        </w:rPr>
      </w:pPr>
    </w:p>
    <w:p w:rsidR="00337C8F" w:rsidRPr="00DA4E7D" w:rsidRDefault="00337C8F" w:rsidP="00337C8F">
      <w:pPr>
        <w:pStyle w:val="a3"/>
        <w:jc w:val="right"/>
        <w:rPr>
          <w:szCs w:val="28"/>
        </w:rPr>
      </w:pPr>
    </w:p>
    <w:p w:rsidR="00337C8F" w:rsidRPr="00DA4E7D" w:rsidRDefault="00337C8F" w:rsidP="00337C8F">
      <w:pPr>
        <w:pStyle w:val="a3"/>
        <w:jc w:val="right"/>
        <w:rPr>
          <w:szCs w:val="28"/>
        </w:rPr>
      </w:pPr>
    </w:p>
    <w:p w:rsidR="00337C8F" w:rsidRPr="00DA4E7D" w:rsidRDefault="00337C8F" w:rsidP="00337C8F">
      <w:pPr>
        <w:pStyle w:val="a3"/>
        <w:jc w:val="right"/>
        <w:rPr>
          <w:szCs w:val="28"/>
        </w:rPr>
      </w:pPr>
    </w:p>
    <w:p w:rsidR="00337C8F" w:rsidRPr="00DA4E7D" w:rsidRDefault="00337C8F" w:rsidP="00337C8F">
      <w:pPr>
        <w:pStyle w:val="a3"/>
        <w:jc w:val="right"/>
        <w:rPr>
          <w:szCs w:val="28"/>
        </w:rPr>
      </w:pPr>
    </w:p>
    <w:p w:rsidR="00337C8F" w:rsidRPr="00DA4E7D" w:rsidRDefault="00337C8F" w:rsidP="00337C8F">
      <w:pPr>
        <w:pStyle w:val="a3"/>
        <w:jc w:val="right"/>
        <w:rPr>
          <w:szCs w:val="28"/>
        </w:rPr>
      </w:pPr>
    </w:p>
    <w:p w:rsidR="00337C8F" w:rsidRPr="00DA4E7D" w:rsidRDefault="00337C8F" w:rsidP="00337C8F">
      <w:pPr>
        <w:pStyle w:val="a3"/>
        <w:jc w:val="right"/>
        <w:rPr>
          <w:szCs w:val="28"/>
        </w:rPr>
      </w:pPr>
    </w:p>
    <w:p w:rsidR="00337C8F" w:rsidRPr="00DA4E7D" w:rsidRDefault="00337C8F" w:rsidP="00337C8F">
      <w:pPr>
        <w:pStyle w:val="a3"/>
        <w:jc w:val="right"/>
        <w:rPr>
          <w:szCs w:val="28"/>
        </w:rPr>
      </w:pPr>
    </w:p>
    <w:p w:rsidR="00337C8F" w:rsidRPr="00DA4E7D" w:rsidRDefault="00337C8F" w:rsidP="00337C8F">
      <w:pPr>
        <w:pStyle w:val="a3"/>
        <w:jc w:val="right"/>
        <w:rPr>
          <w:szCs w:val="28"/>
        </w:rPr>
      </w:pPr>
    </w:p>
    <w:p w:rsidR="00337C8F" w:rsidRPr="00DA4E7D" w:rsidRDefault="00337C8F" w:rsidP="00337C8F">
      <w:pPr>
        <w:pStyle w:val="a3"/>
        <w:jc w:val="right"/>
        <w:rPr>
          <w:szCs w:val="28"/>
        </w:rPr>
      </w:pPr>
    </w:p>
    <w:p w:rsidR="00337C8F" w:rsidRPr="00DA4E7D" w:rsidRDefault="00337C8F" w:rsidP="00337C8F">
      <w:pPr>
        <w:pStyle w:val="a3"/>
        <w:jc w:val="right"/>
        <w:rPr>
          <w:szCs w:val="28"/>
        </w:rPr>
      </w:pPr>
    </w:p>
    <w:p w:rsidR="00337C8F" w:rsidRPr="00DA4E7D" w:rsidRDefault="00337C8F" w:rsidP="00337C8F">
      <w:pPr>
        <w:pStyle w:val="a3"/>
        <w:jc w:val="right"/>
        <w:rPr>
          <w:szCs w:val="28"/>
        </w:rPr>
      </w:pPr>
    </w:p>
    <w:p w:rsidR="00337C8F" w:rsidRPr="00DA4E7D" w:rsidRDefault="00337C8F" w:rsidP="00337C8F">
      <w:pPr>
        <w:pStyle w:val="a3"/>
        <w:jc w:val="right"/>
        <w:rPr>
          <w:szCs w:val="28"/>
        </w:rPr>
      </w:pPr>
    </w:p>
    <w:p w:rsidR="00337C8F" w:rsidRPr="00DA4E7D" w:rsidRDefault="00337C8F" w:rsidP="00337C8F">
      <w:pPr>
        <w:pStyle w:val="a3"/>
        <w:jc w:val="right"/>
        <w:rPr>
          <w:szCs w:val="28"/>
        </w:rPr>
      </w:pPr>
    </w:p>
    <w:p w:rsidR="00337C8F" w:rsidRPr="00DA4E7D" w:rsidRDefault="00337C8F" w:rsidP="00337C8F">
      <w:pPr>
        <w:pStyle w:val="a3"/>
        <w:jc w:val="right"/>
        <w:rPr>
          <w:szCs w:val="28"/>
        </w:rPr>
      </w:pPr>
    </w:p>
    <w:p w:rsidR="00337C8F" w:rsidRDefault="00337C8F" w:rsidP="00337C8F">
      <w:pPr>
        <w:pStyle w:val="a3"/>
        <w:jc w:val="right"/>
        <w:rPr>
          <w:szCs w:val="28"/>
        </w:rPr>
      </w:pPr>
    </w:p>
    <w:p w:rsidR="00337C8F" w:rsidRDefault="00337C8F" w:rsidP="00CE0C1E">
      <w:pPr>
        <w:pStyle w:val="a3"/>
        <w:ind w:firstLine="0"/>
        <w:rPr>
          <w:szCs w:val="28"/>
        </w:rPr>
      </w:pPr>
    </w:p>
    <w:p w:rsidR="00337C8F" w:rsidRDefault="00337C8F" w:rsidP="00337C8F">
      <w:pPr>
        <w:pStyle w:val="a3"/>
        <w:jc w:val="right"/>
        <w:rPr>
          <w:szCs w:val="28"/>
        </w:rPr>
      </w:pPr>
    </w:p>
    <w:p w:rsidR="00337C8F" w:rsidRPr="00DA4E7D" w:rsidRDefault="00337C8F" w:rsidP="00337C8F">
      <w:pPr>
        <w:pStyle w:val="a3"/>
        <w:jc w:val="right"/>
        <w:rPr>
          <w:szCs w:val="28"/>
        </w:rPr>
      </w:pPr>
      <w:r w:rsidRPr="00DA4E7D">
        <w:rPr>
          <w:szCs w:val="28"/>
        </w:rPr>
        <w:t>Приложение № 1</w:t>
      </w:r>
    </w:p>
    <w:p w:rsidR="00337C8F" w:rsidRPr="00DA4E7D" w:rsidRDefault="00337C8F" w:rsidP="00337C8F">
      <w:pPr>
        <w:pStyle w:val="a3"/>
        <w:jc w:val="right"/>
        <w:rPr>
          <w:szCs w:val="28"/>
        </w:rPr>
      </w:pPr>
      <w:r w:rsidRPr="00DA4E7D">
        <w:rPr>
          <w:szCs w:val="28"/>
        </w:rPr>
        <w:t xml:space="preserve"> к Порядку предоставления иных </w:t>
      </w:r>
    </w:p>
    <w:p w:rsidR="00337C8F" w:rsidRPr="00DA4E7D" w:rsidRDefault="00337C8F" w:rsidP="00337C8F">
      <w:pPr>
        <w:pStyle w:val="a3"/>
        <w:jc w:val="right"/>
        <w:rPr>
          <w:szCs w:val="28"/>
        </w:rPr>
      </w:pPr>
      <w:r w:rsidRPr="00DA4E7D">
        <w:rPr>
          <w:szCs w:val="28"/>
        </w:rPr>
        <w:t>межбюджетных</w:t>
      </w:r>
      <w:r w:rsidR="00CE0C1E">
        <w:rPr>
          <w:szCs w:val="28"/>
        </w:rPr>
        <w:t xml:space="preserve"> </w:t>
      </w:r>
      <w:r w:rsidRPr="00DA4E7D">
        <w:rPr>
          <w:szCs w:val="28"/>
        </w:rPr>
        <w:t xml:space="preserve">трансфертов </w:t>
      </w:r>
    </w:p>
    <w:p w:rsidR="00337C8F" w:rsidRPr="00DA4E7D" w:rsidRDefault="00337C8F" w:rsidP="00337C8F">
      <w:pPr>
        <w:pStyle w:val="a3"/>
        <w:jc w:val="right"/>
        <w:rPr>
          <w:szCs w:val="28"/>
        </w:rPr>
      </w:pPr>
      <w:r w:rsidRPr="00DA4E7D">
        <w:rPr>
          <w:szCs w:val="28"/>
        </w:rPr>
        <w:t xml:space="preserve">                                                      бюджетам </w:t>
      </w:r>
      <w:proofErr w:type="gramStart"/>
      <w:r w:rsidRPr="00DA4E7D">
        <w:rPr>
          <w:szCs w:val="28"/>
        </w:rPr>
        <w:t>городского</w:t>
      </w:r>
      <w:proofErr w:type="gramEnd"/>
      <w:r w:rsidRPr="00DA4E7D">
        <w:rPr>
          <w:szCs w:val="28"/>
        </w:rPr>
        <w:t xml:space="preserve"> и сельских </w:t>
      </w:r>
    </w:p>
    <w:p w:rsidR="00337C8F" w:rsidRPr="00DA4E7D" w:rsidRDefault="00337C8F" w:rsidP="00337C8F">
      <w:pPr>
        <w:pStyle w:val="a3"/>
        <w:jc w:val="right"/>
        <w:rPr>
          <w:szCs w:val="28"/>
        </w:rPr>
      </w:pPr>
      <w:r w:rsidRPr="00DA4E7D">
        <w:rPr>
          <w:szCs w:val="28"/>
        </w:rPr>
        <w:t xml:space="preserve">                                                  поселений Татарског</w:t>
      </w:r>
      <w:r w:rsidR="00CE0C1E">
        <w:rPr>
          <w:szCs w:val="28"/>
        </w:rPr>
        <w:t xml:space="preserve">о </w:t>
      </w:r>
      <w:r w:rsidRPr="00DA4E7D">
        <w:rPr>
          <w:szCs w:val="28"/>
        </w:rPr>
        <w:t xml:space="preserve">района </w:t>
      </w:r>
    </w:p>
    <w:p w:rsidR="00337C8F" w:rsidRPr="00DA4E7D" w:rsidRDefault="00337C8F" w:rsidP="00337C8F">
      <w:pPr>
        <w:pStyle w:val="a3"/>
        <w:jc w:val="right"/>
        <w:rPr>
          <w:szCs w:val="28"/>
        </w:rPr>
      </w:pPr>
      <w:r w:rsidRPr="00DA4E7D">
        <w:rPr>
          <w:szCs w:val="28"/>
        </w:rPr>
        <w:t xml:space="preserve"> </w:t>
      </w:r>
    </w:p>
    <w:p w:rsidR="00337C8F" w:rsidRPr="00DA4E7D" w:rsidRDefault="00337C8F" w:rsidP="00337C8F">
      <w:pPr>
        <w:pStyle w:val="a3"/>
        <w:jc w:val="right"/>
        <w:rPr>
          <w:szCs w:val="28"/>
        </w:rPr>
      </w:pPr>
    </w:p>
    <w:p w:rsidR="00337C8F" w:rsidRPr="00DA4E7D" w:rsidRDefault="00337C8F" w:rsidP="00337C8F">
      <w:pPr>
        <w:pStyle w:val="a3"/>
        <w:jc w:val="center"/>
        <w:rPr>
          <w:szCs w:val="28"/>
        </w:rPr>
      </w:pPr>
      <w:r w:rsidRPr="00DA4E7D">
        <w:rPr>
          <w:szCs w:val="28"/>
        </w:rPr>
        <w:t>Отчет</w:t>
      </w:r>
    </w:p>
    <w:p w:rsidR="00337C8F" w:rsidRPr="00DA4E7D" w:rsidRDefault="00337C8F" w:rsidP="00337C8F">
      <w:pPr>
        <w:pStyle w:val="a3"/>
        <w:jc w:val="center"/>
        <w:rPr>
          <w:szCs w:val="28"/>
        </w:rPr>
      </w:pPr>
      <w:r w:rsidRPr="00DA4E7D">
        <w:rPr>
          <w:szCs w:val="28"/>
        </w:rPr>
        <w:t>о расходовании средств иных межбюджетных трансфертов</w:t>
      </w:r>
    </w:p>
    <w:p w:rsidR="00337C8F" w:rsidRPr="00DA4E7D" w:rsidRDefault="00337C8F" w:rsidP="00337C8F">
      <w:pPr>
        <w:pStyle w:val="a3"/>
        <w:jc w:val="center"/>
        <w:rPr>
          <w:szCs w:val="28"/>
        </w:rPr>
      </w:pPr>
      <w:r w:rsidRPr="00DA4E7D">
        <w:rPr>
          <w:szCs w:val="28"/>
        </w:rPr>
        <w:t>_______________________ Татарского района по состоянию</w:t>
      </w:r>
    </w:p>
    <w:p w:rsidR="00337C8F" w:rsidRPr="00DA4E7D" w:rsidRDefault="00CE0C1E" w:rsidP="00337C8F">
      <w:pPr>
        <w:pStyle w:val="a3"/>
        <w:ind w:firstLine="0"/>
        <w:rPr>
          <w:sz w:val="20"/>
        </w:rPr>
      </w:pPr>
      <w:r>
        <w:rPr>
          <w:sz w:val="20"/>
        </w:rPr>
        <w:t xml:space="preserve">                               </w:t>
      </w:r>
      <w:r w:rsidR="00337C8F" w:rsidRPr="00DA4E7D">
        <w:rPr>
          <w:sz w:val="20"/>
        </w:rPr>
        <w:t>(наименование поселения)</w:t>
      </w:r>
    </w:p>
    <w:p w:rsidR="00337C8F" w:rsidRPr="00DA4E7D" w:rsidRDefault="00CE0C1E" w:rsidP="00CE0C1E">
      <w:pPr>
        <w:pStyle w:val="a3"/>
        <w:ind w:firstLine="0"/>
        <w:rPr>
          <w:szCs w:val="28"/>
        </w:rPr>
      </w:pPr>
      <w:r>
        <w:rPr>
          <w:szCs w:val="28"/>
        </w:rPr>
        <w:t xml:space="preserve">                                     </w:t>
      </w:r>
      <w:r w:rsidR="00337C8F" w:rsidRPr="00DA4E7D">
        <w:rPr>
          <w:szCs w:val="28"/>
        </w:rPr>
        <w:t xml:space="preserve">На «____»______________20____г.    </w:t>
      </w:r>
    </w:p>
    <w:p w:rsidR="00337C8F" w:rsidRPr="00DA4E7D" w:rsidRDefault="00337C8F" w:rsidP="00337C8F">
      <w:pPr>
        <w:pStyle w:val="a3"/>
        <w:rPr>
          <w:szCs w:val="28"/>
        </w:rPr>
      </w:pPr>
    </w:p>
    <w:p w:rsidR="00337C8F" w:rsidRPr="00DA4E7D" w:rsidRDefault="00337C8F" w:rsidP="00337C8F">
      <w:pPr>
        <w:pStyle w:val="a3"/>
        <w:rPr>
          <w:szCs w:val="28"/>
        </w:rPr>
      </w:pPr>
      <w:r w:rsidRPr="00DA4E7D">
        <w:rPr>
          <w:szCs w:val="28"/>
        </w:rPr>
        <w:t>(в тыс</w:t>
      </w:r>
      <w:proofErr w:type="gramStart"/>
      <w:r w:rsidRPr="00DA4E7D">
        <w:rPr>
          <w:szCs w:val="28"/>
        </w:rPr>
        <w:t>.р</w:t>
      </w:r>
      <w:proofErr w:type="gramEnd"/>
      <w:r w:rsidRPr="00DA4E7D">
        <w:rPr>
          <w:szCs w:val="28"/>
        </w:rPr>
        <w:t>уб.)</w:t>
      </w:r>
    </w:p>
    <w:tbl>
      <w:tblPr>
        <w:tblStyle w:val="a5"/>
        <w:tblW w:w="9606" w:type="dxa"/>
        <w:tblLayout w:type="fixed"/>
        <w:tblLook w:val="04A0"/>
      </w:tblPr>
      <w:tblGrid>
        <w:gridCol w:w="1558"/>
        <w:gridCol w:w="1407"/>
        <w:gridCol w:w="1112"/>
        <w:gridCol w:w="1432"/>
        <w:gridCol w:w="1203"/>
        <w:gridCol w:w="1224"/>
        <w:gridCol w:w="1670"/>
      </w:tblGrid>
      <w:tr w:rsidR="00337C8F" w:rsidRPr="00DA4E7D" w:rsidTr="00271BBF">
        <w:tc>
          <w:tcPr>
            <w:tcW w:w="1558" w:type="dxa"/>
          </w:tcPr>
          <w:p w:rsidR="00337C8F" w:rsidRPr="00DA4E7D" w:rsidRDefault="00337C8F" w:rsidP="00271BBF">
            <w:pPr>
              <w:pStyle w:val="a3"/>
              <w:ind w:firstLine="0"/>
              <w:rPr>
                <w:sz w:val="20"/>
              </w:rPr>
            </w:pPr>
            <w:r w:rsidRPr="00DA4E7D">
              <w:rPr>
                <w:sz w:val="20"/>
              </w:rPr>
              <w:t>Вид иных межбюджетных трансферто</w:t>
            </w:r>
            <w:proofErr w:type="gramStart"/>
            <w:r w:rsidRPr="00DA4E7D">
              <w:rPr>
                <w:sz w:val="20"/>
              </w:rPr>
              <w:t>в(</w:t>
            </w:r>
            <w:proofErr w:type="gramEnd"/>
            <w:r w:rsidRPr="00DA4E7D">
              <w:rPr>
                <w:sz w:val="20"/>
              </w:rPr>
              <w:t xml:space="preserve"> МБТ)</w:t>
            </w:r>
          </w:p>
        </w:tc>
        <w:tc>
          <w:tcPr>
            <w:tcW w:w="1407" w:type="dxa"/>
          </w:tcPr>
          <w:p w:rsidR="00337C8F" w:rsidRPr="00DA4E7D" w:rsidRDefault="00337C8F" w:rsidP="00271BBF">
            <w:pPr>
              <w:pStyle w:val="a3"/>
              <w:ind w:firstLine="0"/>
              <w:rPr>
                <w:szCs w:val="28"/>
              </w:rPr>
            </w:pPr>
            <w:r w:rsidRPr="00DA4E7D">
              <w:rPr>
                <w:sz w:val="24"/>
                <w:szCs w:val="24"/>
              </w:rPr>
              <w:t>№ дата соглашения (договора</w:t>
            </w:r>
            <w:r w:rsidRPr="00DA4E7D">
              <w:rPr>
                <w:szCs w:val="28"/>
              </w:rPr>
              <w:t>)</w:t>
            </w:r>
          </w:p>
        </w:tc>
        <w:tc>
          <w:tcPr>
            <w:tcW w:w="1112" w:type="dxa"/>
          </w:tcPr>
          <w:p w:rsidR="00337C8F" w:rsidRPr="00DA4E7D" w:rsidRDefault="00337C8F" w:rsidP="00271BBF">
            <w:pPr>
              <w:pStyle w:val="a3"/>
              <w:ind w:firstLine="0"/>
              <w:rPr>
                <w:sz w:val="24"/>
                <w:szCs w:val="24"/>
              </w:rPr>
            </w:pPr>
            <w:r w:rsidRPr="00DA4E7D">
              <w:rPr>
                <w:sz w:val="24"/>
                <w:szCs w:val="24"/>
              </w:rPr>
              <w:t>Остаток иных МБТ на начало отчетного периода</w:t>
            </w:r>
          </w:p>
        </w:tc>
        <w:tc>
          <w:tcPr>
            <w:tcW w:w="1432" w:type="dxa"/>
          </w:tcPr>
          <w:p w:rsidR="00337C8F" w:rsidRPr="00DA4E7D" w:rsidRDefault="00337C8F" w:rsidP="00271BBF">
            <w:pPr>
              <w:pStyle w:val="a3"/>
              <w:ind w:firstLine="0"/>
              <w:rPr>
                <w:sz w:val="24"/>
                <w:szCs w:val="24"/>
              </w:rPr>
            </w:pPr>
            <w:r w:rsidRPr="00DA4E7D">
              <w:rPr>
                <w:sz w:val="24"/>
                <w:szCs w:val="24"/>
              </w:rPr>
              <w:t>Поступило денежных средств из районного бюджета</w:t>
            </w:r>
          </w:p>
        </w:tc>
        <w:tc>
          <w:tcPr>
            <w:tcW w:w="1203" w:type="dxa"/>
          </w:tcPr>
          <w:p w:rsidR="00337C8F" w:rsidRPr="00DA4E7D" w:rsidRDefault="00337C8F" w:rsidP="00271BBF">
            <w:pPr>
              <w:pStyle w:val="a3"/>
              <w:ind w:firstLine="0"/>
              <w:rPr>
                <w:sz w:val="24"/>
                <w:szCs w:val="24"/>
              </w:rPr>
            </w:pPr>
            <w:r w:rsidRPr="00DA4E7D">
              <w:rPr>
                <w:sz w:val="24"/>
                <w:szCs w:val="24"/>
              </w:rPr>
              <w:t>Кассовый расход за отчетный период</w:t>
            </w:r>
          </w:p>
        </w:tc>
        <w:tc>
          <w:tcPr>
            <w:tcW w:w="1224" w:type="dxa"/>
          </w:tcPr>
          <w:p w:rsidR="00337C8F" w:rsidRPr="00DA4E7D" w:rsidRDefault="00337C8F" w:rsidP="00271BBF">
            <w:pPr>
              <w:pStyle w:val="a3"/>
              <w:ind w:firstLine="0"/>
              <w:rPr>
                <w:sz w:val="24"/>
                <w:szCs w:val="24"/>
              </w:rPr>
            </w:pPr>
            <w:r w:rsidRPr="00DA4E7D">
              <w:rPr>
                <w:sz w:val="24"/>
                <w:szCs w:val="24"/>
              </w:rPr>
              <w:t>Остаток иных МБТ на конец отчетного периода</w:t>
            </w:r>
          </w:p>
        </w:tc>
        <w:tc>
          <w:tcPr>
            <w:tcW w:w="1670" w:type="dxa"/>
          </w:tcPr>
          <w:p w:rsidR="00337C8F" w:rsidRPr="00DA4E7D" w:rsidRDefault="00337C8F" w:rsidP="00271BBF">
            <w:pPr>
              <w:pStyle w:val="a3"/>
              <w:ind w:firstLine="0"/>
              <w:rPr>
                <w:sz w:val="24"/>
                <w:szCs w:val="24"/>
              </w:rPr>
            </w:pPr>
            <w:r w:rsidRPr="00DA4E7D">
              <w:rPr>
                <w:sz w:val="24"/>
                <w:szCs w:val="24"/>
              </w:rPr>
              <w:t>Причины</w:t>
            </w:r>
          </w:p>
          <w:p w:rsidR="00337C8F" w:rsidRPr="00DA4E7D" w:rsidRDefault="00337C8F" w:rsidP="00271BBF">
            <w:pPr>
              <w:pStyle w:val="a3"/>
              <w:ind w:firstLine="0"/>
              <w:rPr>
                <w:sz w:val="24"/>
                <w:szCs w:val="24"/>
              </w:rPr>
            </w:pPr>
            <w:r w:rsidRPr="00DA4E7D">
              <w:rPr>
                <w:sz w:val="24"/>
                <w:szCs w:val="24"/>
              </w:rPr>
              <w:t>неисполнения</w:t>
            </w:r>
          </w:p>
        </w:tc>
      </w:tr>
      <w:tr w:rsidR="00337C8F" w:rsidTr="00271BBF">
        <w:tc>
          <w:tcPr>
            <w:tcW w:w="1558" w:type="dxa"/>
          </w:tcPr>
          <w:p w:rsidR="00337C8F" w:rsidRDefault="00337C8F" w:rsidP="00271BBF">
            <w:pPr>
              <w:pStyle w:val="a3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07" w:type="dxa"/>
          </w:tcPr>
          <w:p w:rsidR="00337C8F" w:rsidRDefault="00337C8F" w:rsidP="00271BBF">
            <w:pPr>
              <w:pStyle w:val="a3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112" w:type="dxa"/>
          </w:tcPr>
          <w:p w:rsidR="00337C8F" w:rsidRDefault="00337C8F" w:rsidP="00271BBF">
            <w:pPr>
              <w:pStyle w:val="a3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32" w:type="dxa"/>
          </w:tcPr>
          <w:p w:rsidR="00337C8F" w:rsidRDefault="00337C8F" w:rsidP="00271BBF">
            <w:pPr>
              <w:pStyle w:val="a3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203" w:type="dxa"/>
          </w:tcPr>
          <w:p w:rsidR="00337C8F" w:rsidRDefault="00337C8F" w:rsidP="00271BBF">
            <w:pPr>
              <w:pStyle w:val="a3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224" w:type="dxa"/>
          </w:tcPr>
          <w:p w:rsidR="00337C8F" w:rsidRDefault="00337C8F" w:rsidP="00271BBF">
            <w:pPr>
              <w:pStyle w:val="a3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670" w:type="dxa"/>
          </w:tcPr>
          <w:p w:rsidR="00337C8F" w:rsidRDefault="00337C8F" w:rsidP="00271BBF">
            <w:pPr>
              <w:pStyle w:val="a3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337C8F" w:rsidTr="00271BBF">
        <w:tc>
          <w:tcPr>
            <w:tcW w:w="1558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407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112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432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203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224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670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</w:tr>
      <w:tr w:rsidR="00337C8F" w:rsidTr="00271BBF">
        <w:tc>
          <w:tcPr>
            <w:tcW w:w="1558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407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112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432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203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224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670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</w:tr>
      <w:tr w:rsidR="00337C8F" w:rsidTr="00271BBF">
        <w:tc>
          <w:tcPr>
            <w:tcW w:w="1558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407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112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432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203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224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670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</w:tr>
      <w:tr w:rsidR="00337C8F" w:rsidTr="00271BBF">
        <w:tc>
          <w:tcPr>
            <w:tcW w:w="1558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407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112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432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203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224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  <w:tc>
          <w:tcPr>
            <w:tcW w:w="1670" w:type="dxa"/>
          </w:tcPr>
          <w:p w:rsidR="00337C8F" w:rsidRDefault="00337C8F" w:rsidP="00271BBF">
            <w:pPr>
              <w:pStyle w:val="a3"/>
              <w:ind w:firstLine="0"/>
              <w:rPr>
                <w:szCs w:val="28"/>
              </w:rPr>
            </w:pPr>
          </w:p>
        </w:tc>
      </w:tr>
    </w:tbl>
    <w:p w:rsidR="00337C8F" w:rsidRDefault="00337C8F" w:rsidP="00337C8F">
      <w:pPr>
        <w:pStyle w:val="a3"/>
        <w:rPr>
          <w:szCs w:val="28"/>
        </w:rPr>
      </w:pPr>
    </w:p>
    <w:p w:rsidR="00CE0C1E" w:rsidRDefault="00CE0C1E" w:rsidP="00337C8F">
      <w:pPr>
        <w:pStyle w:val="a3"/>
        <w:rPr>
          <w:szCs w:val="28"/>
        </w:rPr>
      </w:pPr>
    </w:p>
    <w:p w:rsidR="00337C8F" w:rsidRDefault="00337C8F" w:rsidP="00337C8F">
      <w:pPr>
        <w:pStyle w:val="a3"/>
        <w:rPr>
          <w:szCs w:val="28"/>
        </w:rPr>
      </w:pPr>
      <w:r>
        <w:rPr>
          <w:szCs w:val="28"/>
        </w:rPr>
        <w:t>Глава поселения</w:t>
      </w:r>
      <w:proofErr w:type="gramStart"/>
      <w:r w:rsidR="00CE0C1E">
        <w:rPr>
          <w:szCs w:val="28"/>
        </w:rPr>
        <w:t xml:space="preserve">   </w:t>
      </w:r>
      <w:r>
        <w:rPr>
          <w:szCs w:val="28"/>
        </w:rPr>
        <w:t>_______________     (____________________)</w:t>
      </w:r>
      <w:proofErr w:type="gramEnd"/>
    </w:p>
    <w:p w:rsidR="00337C8F" w:rsidRDefault="00CE0C1E" w:rsidP="00337C8F">
      <w:pPr>
        <w:pStyle w:val="a3"/>
        <w:rPr>
          <w:szCs w:val="28"/>
        </w:rPr>
      </w:pPr>
      <w:r>
        <w:rPr>
          <w:szCs w:val="28"/>
        </w:rPr>
        <w:t>П</w:t>
      </w:r>
      <w:r w:rsidR="00337C8F">
        <w:rPr>
          <w:szCs w:val="28"/>
        </w:rPr>
        <w:t>одпись</w:t>
      </w:r>
      <w:r>
        <w:rPr>
          <w:szCs w:val="28"/>
        </w:rPr>
        <w:t xml:space="preserve">  </w:t>
      </w:r>
      <w:r w:rsidR="00337C8F">
        <w:rPr>
          <w:szCs w:val="28"/>
        </w:rPr>
        <w:t>Ф.И.О.</w:t>
      </w:r>
    </w:p>
    <w:p w:rsidR="00337C8F" w:rsidRDefault="00337C8F" w:rsidP="00337C8F">
      <w:pPr>
        <w:pStyle w:val="a3"/>
        <w:rPr>
          <w:szCs w:val="28"/>
        </w:rPr>
      </w:pPr>
      <w:r>
        <w:rPr>
          <w:szCs w:val="28"/>
        </w:rPr>
        <w:t>Исполнитель __________________ ______________ ________________</w:t>
      </w:r>
    </w:p>
    <w:p w:rsidR="00337C8F" w:rsidRDefault="00337C8F" w:rsidP="00337C8F">
      <w:pPr>
        <w:pStyle w:val="a3"/>
        <w:rPr>
          <w:szCs w:val="28"/>
        </w:rPr>
      </w:pPr>
      <w:r>
        <w:rPr>
          <w:szCs w:val="28"/>
        </w:rPr>
        <w:t xml:space="preserve">                          должность            подпись                     Ф.И.О.</w:t>
      </w:r>
    </w:p>
    <w:p w:rsidR="00337C8F" w:rsidRDefault="00337C8F" w:rsidP="00337C8F">
      <w:pPr>
        <w:pStyle w:val="a3"/>
        <w:rPr>
          <w:szCs w:val="28"/>
        </w:rPr>
      </w:pPr>
    </w:p>
    <w:p w:rsidR="00337C8F" w:rsidRDefault="00337C8F" w:rsidP="00337C8F">
      <w:pPr>
        <w:pStyle w:val="a3"/>
        <w:rPr>
          <w:szCs w:val="28"/>
        </w:rPr>
      </w:pPr>
    </w:p>
    <w:p w:rsidR="00337C8F" w:rsidRDefault="00337C8F" w:rsidP="00337C8F">
      <w:pPr>
        <w:pStyle w:val="a3"/>
        <w:rPr>
          <w:szCs w:val="28"/>
        </w:rPr>
      </w:pPr>
      <w:r>
        <w:rPr>
          <w:szCs w:val="28"/>
        </w:rPr>
        <w:t>телефон</w:t>
      </w:r>
      <w:r w:rsidR="00CE0C1E">
        <w:rPr>
          <w:szCs w:val="28"/>
        </w:rPr>
        <w:t xml:space="preserve"> </w:t>
      </w:r>
      <w:r>
        <w:rPr>
          <w:szCs w:val="28"/>
        </w:rPr>
        <w:t xml:space="preserve"> исполнителя</w:t>
      </w:r>
      <w:r w:rsidR="00CE0C1E">
        <w:rPr>
          <w:szCs w:val="28"/>
        </w:rPr>
        <w:t xml:space="preserve">        </w:t>
      </w:r>
      <w:r>
        <w:rPr>
          <w:szCs w:val="28"/>
        </w:rPr>
        <w:t>________________</w:t>
      </w:r>
      <w:r w:rsidR="00CE0C1E">
        <w:rPr>
          <w:szCs w:val="28"/>
        </w:rPr>
        <w:t xml:space="preserve">          </w:t>
      </w:r>
      <w:r>
        <w:rPr>
          <w:szCs w:val="28"/>
        </w:rPr>
        <w:t>(рабочий,</w:t>
      </w:r>
      <w:r w:rsidR="00CE0C1E">
        <w:rPr>
          <w:szCs w:val="28"/>
        </w:rPr>
        <w:t xml:space="preserve"> </w:t>
      </w:r>
      <w:r>
        <w:rPr>
          <w:szCs w:val="28"/>
        </w:rPr>
        <w:t>сотовый)</w:t>
      </w:r>
    </w:p>
    <w:p w:rsidR="000E4766" w:rsidRDefault="000E4766"/>
    <w:sectPr w:rsidR="000E4766" w:rsidSect="00337C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7C8F"/>
    <w:rsid w:val="000E4766"/>
    <w:rsid w:val="00337C8F"/>
    <w:rsid w:val="00A316F5"/>
    <w:rsid w:val="00CE0C1E"/>
    <w:rsid w:val="00F97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7C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rsid w:val="00337C8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37C8F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39"/>
    <w:rsid w:val="00337C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37C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37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7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1355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5</cp:revision>
  <cp:lastPrinted>2020-03-13T04:59:00Z</cp:lastPrinted>
  <dcterms:created xsi:type="dcterms:W3CDTF">2020-03-04T09:56:00Z</dcterms:created>
  <dcterms:modified xsi:type="dcterms:W3CDTF">2020-03-13T05:00:00Z</dcterms:modified>
</cp:coreProperties>
</file>